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96" w:rsidRDefault="00E24715" w:rsidP="001A717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56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inset="0,0,0,0">
              <w:txbxContent>
                <w:p w:rsidR="00E435AF" w:rsidRDefault="00027934" w:rsidP="00536A81">
                  <w:pPr>
                    <w:jc w:val="center"/>
                  </w:pPr>
                  <w:r>
                    <w:t>176</w:t>
                  </w:r>
                </w:p>
                <w:p w:rsidR="00512857" w:rsidRPr="00536A81" w:rsidRDefault="00512857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347E56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E435AF" w:rsidRDefault="00027934" w:rsidP="00C06726">
                  <w:pPr>
                    <w:jc w:val="center"/>
                  </w:pPr>
                  <w:r>
                    <w:t>25.05.2023</w:t>
                  </w:r>
                </w:p>
                <w:p w:rsidR="00512857" w:rsidRPr="00C06726" w:rsidRDefault="00512857" w:rsidP="00C067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36D0A" w:rsidRPr="00457667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 w:rsidRPr="00457667">
        <w:rPr>
          <w:rFonts w:ascii="Times New Roman" w:hAnsi="Times New Roman" w:cs="Times New Roman"/>
          <w:noProof/>
          <w:sz w:val="28"/>
          <w:szCs w:val="28"/>
        </w:rPr>
        <w:t>б</w:t>
      </w:r>
      <w:r w:rsidR="00512857" w:rsidRPr="00457667">
        <w:rPr>
          <w:rFonts w:eastAsiaTheme="minorEastAsia"/>
          <w:szCs w:val="28"/>
        </w:rPr>
        <w:t xml:space="preserve">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утверждении </w:t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5C3A52">
        <w:rPr>
          <w:rFonts w:ascii="Times New Roman" w:eastAsiaTheme="minorEastAsia" w:hAnsi="Times New Roman" w:cs="Times New Roman"/>
          <w:sz w:val="28"/>
          <w:szCs w:val="28"/>
        </w:rPr>
        <w:t xml:space="preserve">орядка </w:t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>ведения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br/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 xml:space="preserve">перечня видов муниципального </w:t>
      </w:r>
    </w:p>
    <w:p w:rsidR="00ED7596" w:rsidRDefault="00F757C6" w:rsidP="001A717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>онтроля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органов местного </w:t>
      </w:r>
    </w:p>
    <w:p w:rsidR="00EB03A2" w:rsidRPr="00457667" w:rsidRDefault="00EB03A2" w:rsidP="001A717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eastAsiaTheme="minorEastAsia" w:hAnsi="Times New Roman" w:cs="Times New Roman"/>
          <w:sz w:val="28"/>
          <w:szCs w:val="28"/>
        </w:rPr>
        <w:t xml:space="preserve">самоуправления Пермского </w:t>
      </w:r>
      <w:r w:rsidRPr="00457667">
        <w:rPr>
          <w:rFonts w:ascii="Times New Roman" w:eastAsiaTheme="minorEastAsia" w:hAnsi="Times New Roman" w:cs="Times New Roman"/>
          <w:sz w:val="28"/>
          <w:szCs w:val="28"/>
        </w:rPr>
        <w:br/>
        <w:t>муниципального округа</w:t>
      </w:r>
      <w:r w:rsidR="00512857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EEF" w:rsidRPr="00457667">
        <w:rPr>
          <w:rFonts w:ascii="Times New Roman" w:eastAsiaTheme="minorEastAsia" w:hAnsi="Times New Roman" w:cs="Times New Roman"/>
          <w:sz w:val="28"/>
          <w:szCs w:val="28"/>
        </w:rPr>
        <w:t>Пермского</w:t>
      </w:r>
    </w:p>
    <w:p w:rsidR="00ED7596" w:rsidRDefault="00F20EEF" w:rsidP="001A717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eastAsiaTheme="minorEastAsia" w:hAnsi="Times New Roman" w:cs="Times New Roman"/>
          <w:sz w:val="28"/>
          <w:szCs w:val="28"/>
        </w:rPr>
        <w:t>края</w:t>
      </w:r>
      <w:r w:rsidR="00ED7596">
        <w:rPr>
          <w:rFonts w:ascii="Times New Roman" w:eastAsiaTheme="minorEastAsia" w:hAnsi="Times New Roman" w:cs="Times New Roman"/>
          <w:sz w:val="28"/>
          <w:szCs w:val="28"/>
        </w:rPr>
        <w:t xml:space="preserve">, уполномоченных на их </w:t>
      </w:r>
    </w:p>
    <w:p w:rsidR="00F20EEF" w:rsidRPr="00457667" w:rsidRDefault="00ED7596" w:rsidP="001A717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осуществление</w:t>
      </w: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C3A52" w:rsidRPr="005C3A52" w:rsidRDefault="005C3A52" w:rsidP="0039190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5C3A52">
        <w:rPr>
          <w:rFonts w:eastAsiaTheme="minorEastAsia"/>
          <w:szCs w:val="28"/>
        </w:rPr>
        <w:t>В соответствии с пунктом 1 части 2 статьи 6 Федерального закона от 26</w:t>
      </w:r>
      <w:r>
        <w:rPr>
          <w:rFonts w:eastAsiaTheme="minorEastAsia"/>
          <w:szCs w:val="28"/>
        </w:rPr>
        <w:t xml:space="preserve"> декабря </w:t>
      </w:r>
      <w:r w:rsidRPr="005C3A52">
        <w:rPr>
          <w:rFonts w:eastAsiaTheme="minorEastAsia"/>
          <w:szCs w:val="28"/>
        </w:rPr>
        <w:t>2008</w:t>
      </w:r>
      <w:r>
        <w:rPr>
          <w:rFonts w:eastAsiaTheme="minorEastAsia"/>
          <w:szCs w:val="28"/>
        </w:rPr>
        <w:t xml:space="preserve"> г. №</w:t>
      </w:r>
      <w:r w:rsidRPr="005C3A52">
        <w:rPr>
          <w:rFonts w:eastAsiaTheme="minorEastAsia"/>
          <w:szCs w:val="28"/>
        </w:rPr>
        <w:t xml:space="preserve"> 294-ФЗ </w:t>
      </w:r>
      <w:r>
        <w:rPr>
          <w:rFonts w:eastAsiaTheme="minorEastAsia"/>
          <w:szCs w:val="28"/>
        </w:rPr>
        <w:t>«</w:t>
      </w:r>
      <w:r w:rsidRPr="005C3A52">
        <w:rPr>
          <w:rFonts w:eastAsiaTheme="minorEastAsia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EastAsia"/>
          <w:szCs w:val="28"/>
        </w:rPr>
        <w:t>»</w:t>
      </w:r>
      <w:r w:rsidRPr="005C3A52">
        <w:rPr>
          <w:rFonts w:eastAsiaTheme="minorEastAsia"/>
          <w:szCs w:val="28"/>
        </w:rPr>
        <w:t xml:space="preserve">, </w:t>
      </w:r>
      <w:r>
        <w:rPr>
          <w:rFonts w:eastAsiaTheme="minorEastAsia"/>
          <w:szCs w:val="28"/>
        </w:rPr>
        <w:t xml:space="preserve">части 6 статьи 1 </w:t>
      </w:r>
      <w:r w:rsidRPr="005C3A52">
        <w:rPr>
          <w:rFonts w:eastAsiaTheme="minorEastAsia"/>
          <w:szCs w:val="28"/>
        </w:rPr>
        <w:t>Федеральн</w:t>
      </w:r>
      <w:r>
        <w:rPr>
          <w:rFonts w:eastAsiaTheme="minorEastAsia"/>
          <w:szCs w:val="28"/>
        </w:rPr>
        <w:t>ого</w:t>
      </w:r>
      <w:r w:rsidRPr="005C3A52">
        <w:rPr>
          <w:rFonts w:eastAsiaTheme="minorEastAsia"/>
          <w:szCs w:val="28"/>
        </w:rPr>
        <w:t xml:space="preserve"> закон</w:t>
      </w:r>
      <w:r>
        <w:rPr>
          <w:rFonts w:eastAsiaTheme="minorEastAsia"/>
          <w:szCs w:val="28"/>
        </w:rPr>
        <w:t>а</w:t>
      </w:r>
      <w:r w:rsidRPr="005C3A52">
        <w:rPr>
          <w:rFonts w:eastAsiaTheme="minorEastAsia"/>
          <w:szCs w:val="28"/>
        </w:rPr>
        <w:t xml:space="preserve"> от 31</w:t>
      </w:r>
      <w:r>
        <w:rPr>
          <w:rFonts w:eastAsiaTheme="minorEastAsia"/>
          <w:szCs w:val="28"/>
        </w:rPr>
        <w:t xml:space="preserve"> июля </w:t>
      </w:r>
      <w:r w:rsidRPr="005C3A52">
        <w:rPr>
          <w:rFonts w:eastAsiaTheme="minorEastAsia"/>
          <w:szCs w:val="28"/>
        </w:rPr>
        <w:t>2020</w:t>
      </w:r>
      <w:r>
        <w:rPr>
          <w:rFonts w:eastAsiaTheme="minorEastAsia"/>
          <w:szCs w:val="28"/>
        </w:rPr>
        <w:t xml:space="preserve"> г. № </w:t>
      </w:r>
      <w:r w:rsidRPr="005C3A52">
        <w:rPr>
          <w:rFonts w:eastAsiaTheme="minorEastAsia"/>
          <w:szCs w:val="28"/>
        </w:rPr>
        <w:t>248-ФЗ</w:t>
      </w:r>
      <w:r>
        <w:rPr>
          <w:rFonts w:eastAsiaTheme="minorEastAsia"/>
          <w:szCs w:val="28"/>
        </w:rPr>
        <w:t xml:space="preserve"> «</w:t>
      </w:r>
      <w:r w:rsidRPr="005C3A52">
        <w:rPr>
          <w:rFonts w:eastAsiaTheme="minorEastAsia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EastAsia"/>
          <w:szCs w:val="28"/>
        </w:rPr>
        <w:t>»,</w:t>
      </w:r>
      <w:r w:rsidRPr="005C3A52">
        <w:rPr>
          <w:rFonts w:eastAsiaTheme="minorEastAsia"/>
          <w:szCs w:val="28"/>
        </w:rPr>
        <w:t xml:space="preserve"> пунктом 2 части 1 статьи 25 Устава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Pr="005C3A52">
        <w:rPr>
          <w:rFonts w:eastAsiaTheme="minorEastAsia"/>
          <w:szCs w:val="28"/>
        </w:rPr>
        <w:t xml:space="preserve">, </w:t>
      </w:r>
    </w:p>
    <w:p w:rsidR="00F20EEF" w:rsidRPr="00457667" w:rsidRDefault="00F20EEF" w:rsidP="0039190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A41A5">
        <w:rPr>
          <w:szCs w:val="28"/>
        </w:rPr>
        <w:t>Дума Пермского муниципального округа Пермского края РЕШАЕТ:</w:t>
      </w:r>
    </w:p>
    <w:p w:rsidR="005C3A52" w:rsidRPr="005C3A52" w:rsidRDefault="00F20EEF" w:rsidP="0039190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457667">
        <w:rPr>
          <w:szCs w:val="28"/>
        </w:rPr>
        <w:t xml:space="preserve">1. </w:t>
      </w:r>
      <w:r w:rsidR="005C3A52" w:rsidRPr="005C3A52">
        <w:rPr>
          <w:szCs w:val="28"/>
        </w:rPr>
        <w:t xml:space="preserve">Утвердить Порядок ведения перечня видов муниципального контроля и органов местного самоуправления Пермского муниципального </w:t>
      </w:r>
      <w:r w:rsidR="00ED7596">
        <w:rPr>
          <w:szCs w:val="28"/>
        </w:rPr>
        <w:t>округа Пермского края</w:t>
      </w:r>
      <w:r w:rsidR="005C3A52" w:rsidRPr="005C3A52">
        <w:rPr>
          <w:szCs w:val="28"/>
        </w:rPr>
        <w:t>, уполномоченных на их осуществление, согласно приложению 1 к настоящему решению.</w:t>
      </w:r>
    </w:p>
    <w:p w:rsidR="005C3A52" w:rsidRDefault="005C3A52" w:rsidP="0039190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5C3A52">
        <w:rPr>
          <w:szCs w:val="28"/>
        </w:rPr>
        <w:t xml:space="preserve">2. Утвердить форму перечня видов муниципального контроля и органов местного самоуправления Пермского муниципального </w:t>
      </w:r>
      <w:r w:rsidR="00ED7596">
        <w:rPr>
          <w:szCs w:val="28"/>
        </w:rPr>
        <w:t>округа Пермского края</w:t>
      </w:r>
      <w:r w:rsidRPr="005C3A52">
        <w:rPr>
          <w:szCs w:val="28"/>
        </w:rPr>
        <w:t>, уполномоченных на их осуществление, согласно приложению 2 к настоящему решению.</w:t>
      </w:r>
    </w:p>
    <w:p w:rsidR="00F20EEF" w:rsidRPr="00457667" w:rsidRDefault="00F20EEF" w:rsidP="0039190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457667">
        <w:rPr>
          <w:szCs w:val="28"/>
        </w:rPr>
        <w:t>3. Признать утратившим сил</w:t>
      </w:r>
      <w:r w:rsidR="000A6C86">
        <w:rPr>
          <w:szCs w:val="28"/>
        </w:rPr>
        <w:t xml:space="preserve">у </w:t>
      </w:r>
      <w:r w:rsidRPr="00457667">
        <w:rPr>
          <w:szCs w:val="28"/>
        </w:rPr>
        <w:t xml:space="preserve">решение Земского Собрания Пермского муниципального </w:t>
      </w:r>
      <w:r w:rsidR="00ED7596">
        <w:rPr>
          <w:szCs w:val="28"/>
        </w:rPr>
        <w:t>района</w:t>
      </w:r>
      <w:r w:rsidRPr="00457667">
        <w:rPr>
          <w:szCs w:val="28"/>
        </w:rPr>
        <w:t xml:space="preserve"> от </w:t>
      </w:r>
      <w:r w:rsidR="00ED7596">
        <w:rPr>
          <w:szCs w:val="28"/>
        </w:rPr>
        <w:t>28</w:t>
      </w:r>
      <w:r w:rsidRPr="00457667">
        <w:rPr>
          <w:szCs w:val="28"/>
        </w:rPr>
        <w:t xml:space="preserve"> </w:t>
      </w:r>
      <w:r w:rsidR="00ED7596">
        <w:rPr>
          <w:szCs w:val="28"/>
        </w:rPr>
        <w:t>сентября 2017</w:t>
      </w:r>
      <w:r w:rsidRPr="00457667">
        <w:rPr>
          <w:szCs w:val="28"/>
        </w:rPr>
        <w:t xml:space="preserve"> г. № </w:t>
      </w:r>
      <w:r w:rsidR="00ED7596">
        <w:rPr>
          <w:szCs w:val="28"/>
        </w:rPr>
        <w:t>257</w:t>
      </w:r>
      <w:r w:rsidRPr="00457667">
        <w:rPr>
          <w:szCs w:val="28"/>
        </w:rPr>
        <w:t xml:space="preserve"> «Об утверждении </w:t>
      </w:r>
      <w:r w:rsidR="00ED7596">
        <w:rPr>
          <w:szCs w:val="28"/>
        </w:rPr>
        <w:t>Порядка ведения перечня видов</w:t>
      </w:r>
      <w:r w:rsidR="000A6C86">
        <w:rPr>
          <w:szCs w:val="28"/>
        </w:rPr>
        <w:t xml:space="preserve"> муниципального контроля и органов местного самоуправления Пермского муниципального района, уполномоченных на их осуществление».</w:t>
      </w:r>
    </w:p>
    <w:p w:rsidR="00F20EEF" w:rsidRPr="005424FB" w:rsidRDefault="00F20EEF" w:rsidP="003919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Pr="005424FB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0A6C8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CA41A5" w:rsidRPr="000A6C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www.permraio</w:t>
        </w:r>
        <w:r w:rsidR="00CA41A5" w:rsidRPr="000A6C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CA41A5" w:rsidRPr="000A6C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0A6C86">
        <w:rPr>
          <w:rFonts w:ascii="Times New Roman" w:hAnsi="Times New Roman" w:cs="Times New Roman"/>
          <w:sz w:val="28"/>
          <w:szCs w:val="28"/>
        </w:rPr>
        <w:t>).</w:t>
      </w:r>
    </w:p>
    <w:p w:rsidR="00A97957" w:rsidRPr="00BD2E23" w:rsidRDefault="00A97957" w:rsidP="0039190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CA41A5">
        <w:rPr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01 января 2023 г.</w:t>
      </w:r>
    </w:p>
    <w:p w:rsidR="00F20EEF" w:rsidRPr="00457667" w:rsidRDefault="00F20EEF" w:rsidP="0039190A">
      <w:pPr>
        <w:spacing w:line="360" w:lineRule="exact"/>
        <w:ind w:firstLine="709"/>
        <w:jc w:val="both"/>
        <w:rPr>
          <w:szCs w:val="28"/>
        </w:rPr>
      </w:pPr>
      <w:r w:rsidRPr="00457667">
        <w:rPr>
          <w:szCs w:val="28"/>
        </w:rPr>
        <w:t>6.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F20EEF" w:rsidRPr="00457667" w:rsidRDefault="00F20EEF" w:rsidP="000A6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EF" w:rsidRPr="00457667" w:rsidRDefault="00F20EEF" w:rsidP="000A6C86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457667">
        <w:rPr>
          <w:szCs w:val="28"/>
        </w:rPr>
        <w:t xml:space="preserve"> </w:t>
      </w:r>
    </w:p>
    <w:p w:rsidR="00F20EEF" w:rsidRPr="00457667" w:rsidRDefault="00F20EEF" w:rsidP="001640CB">
      <w:pPr>
        <w:widowControl w:val="0"/>
        <w:autoSpaceDE w:val="0"/>
        <w:autoSpaceDN w:val="0"/>
        <w:spacing w:line="240" w:lineRule="exact"/>
        <w:rPr>
          <w:szCs w:val="28"/>
        </w:rPr>
      </w:pPr>
      <w:r w:rsidRPr="00457667">
        <w:rPr>
          <w:szCs w:val="28"/>
        </w:rPr>
        <w:t>Председатель Думы</w:t>
      </w:r>
    </w:p>
    <w:p w:rsidR="00F20EEF" w:rsidRPr="00457667" w:rsidRDefault="00F20EEF" w:rsidP="001640CB">
      <w:pPr>
        <w:widowControl w:val="0"/>
        <w:autoSpaceDE w:val="0"/>
        <w:autoSpaceDN w:val="0"/>
        <w:spacing w:line="240" w:lineRule="exact"/>
        <w:rPr>
          <w:szCs w:val="28"/>
        </w:rPr>
      </w:pPr>
      <w:r w:rsidRPr="00457667">
        <w:rPr>
          <w:szCs w:val="28"/>
        </w:rPr>
        <w:t xml:space="preserve">Пермского муниципального округа                  </w:t>
      </w:r>
      <w:r w:rsidR="00F662D9">
        <w:rPr>
          <w:szCs w:val="28"/>
        </w:rPr>
        <w:t xml:space="preserve">                            </w:t>
      </w:r>
      <w:r w:rsidRPr="00457667">
        <w:rPr>
          <w:szCs w:val="28"/>
        </w:rPr>
        <w:t xml:space="preserve">    Д.В. Гордиенко</w:t>
      </w:r>
    </w:p>
    <w:p w:rsidR="00F20EEF" w:rsidRPr="00457667" w:rsidRDefault="00F20EEF" w:rsidP="001640C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57667">
        <w:rPr>
          <w:szCs w:val="28"/>
        </w:rPr>
        <w:tab/>
      </w:r>
    </w:p>
    <w:p w:rsidR="00F20EEF" w:rsidRPr="00457667" w:rsidRDefault="00F20EEF" w:rsidP="001640CB">
      <w:pPr>
        <w:spacing w:line="240" w:lineRule="exact"/>
        <w:rPr>
          <w:szCs w:val="28"/>
        </w:rPr>
      </w:pPr>
      <w:r w:rsidRPr="00457667">
        <w:rPr>
          <w:szCs w:val="28"/>
        </w:rPr>
        <w:t>Глава муниципального округа –</w:t>
      </w:r>
    </w:p>
    <w:p w:rsidR="00F20EEF" w:rsidRPr="00457667" w:rsidRDefault="00F20EEF" w:rsidP="001640CB">
      <w:pPr>
        <w:spacing w:line="240" w:lineRule="exact"/>
        <w:rPr>
          <w:szCs w:val="28"/>
        </w:rPr>
      </w:pPr>
      <w:r w:rsidRPr="00457667">
        <w:rPr>
          <w:szCs w:val="28"/>
        </w:rPr>
        <w:t>глава администрации Пермского</w:t>
      </w:r>
    </w:p>
    <w:p w:rsidR="00F20EEF" w:rsidRPr="00457667" w:rsidRDefault="00F20EEF" w:rsidP="001640CB">
      <w:pPr>
        <w:spacing w:line="240" w:lineRule="exact"/>
        <w:rPr>
          <w:szCs w:val="28"/>
        </w:rPr>
      </w:pPr>
      <w:r w:rsidRPr="00457667">
        <w:rPr>
          <w:szCs w:val="28"/>
        </w:rPr>
        <w:t xml:space="preserve">муниципального округа                                                           </w:t>
      </w:r>
      <w:r w:rsidR="001640CB">
        <w:rPr>
          <w:szCs w:val="28"/>
        </w:rPr>
        <w:t xml:space="preserve"> </w:t>
      </w:r>
      <w:r w:rsidR="00F662D9">
        <w:rPr>
          <w:szCs w:val="28"/>
        </w:rPr>
        <w:t xml:space="preserve">           </w:t>
      </w:r>
      <w:r w:rsidRPr="00457667">
        <w:rPr>
          <w:szCs w:val="28"/>
        </w:rPr>
        <w:t xml:space="preserve">  В.Ю. Цветов</w:t>
      </w:r>
    </w:p>
    <w:p w:rsidR="00F20EEF" w:rsidRPr="00457667" w:rsidRDefault="00F20EEF" w:rsidP="000A6C86">
      <w:pPr>
        <w:ind w:firstLine="709"/>
        <w:rPr>
          <w:szCs w:val="28"/>
        </w:rPr>
      </w:pPr>
    </w:p>
    <w:p w:rsidR="00F20EEF" w:rsidRPr="00457667" w:rsidRDefault="00F20EEF" w:rsidP="000A6C86">
      <w:pPr>
        <w:ind w:firstLine="709"/>
        <w:rPr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A6C86" w:rsidRPr="00457667" w:rsidRDefault="000A6C86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8D3AE7" w:rsidRPr="00457667" w:rsidRDefault="008D3AE7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outlineLvl w:val="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lastRenderedPageBreak/>
        <w:t xml:space="preserve">Приложение 1 </w:t>
      </w:r>
    </w:p>
    <w:p w:rsidR="008D3AE7" w:rsidRPr="00457667" w:rsidRDefault="008D3AE7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решению Думы</w:t>
      </w:r>
    </w:p>
    <w:p w:rsidR="008D3AE7" w:rsidRPr="00457667" w:rsidRDefault="008D3AE7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 w:rsidR="000C411E">
        <w:rPr>
          <w:rFonts w:eastAsiaTheme="minorEastAsia"/>
          <w:szCs w:val="28"/>
        </w:rPr>
        <w:t xml:space="preserve"> </w:t>
      </w:r>
      <w:r w:rsidR="000C411E" w:rsidRPr="00CA41A5">
        <w:rPr>
          <w:rFonts w:eastAsiaTheme="minorEastAsia"/>
          <w:szCs w:val="28"/>
        </w:rPr>
        <w:t>Пермского края</w:t>
      </w:r>
      <w:r w:rsidR="000C411E">
        <w:rPr>
          <w:rFonts w:eastAsiaTheme="minorEastAsia"/>
          <w:szCs w:val="28"/>
        </w:rPr>
        <w:t xml:space="preserve"> </w:t>
      </w:r>
    </w:p>
    <w:p w:rsidR="008D3AE7" w:rsidRPr="00457667" w:rsidRDefault="00DD2FC2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25.05.2023 № 176</w:t>
      </w:r>
    </w:p>
    <w:p w:rsidR="00F20EEF" w:rsidRPr="00457667" w:rsidRDefault="00F20EEF" w:rsidP="000A6C86">
      <w:pPr>
        <w:pStyle w:val="ConsPlusTitle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12857" w:rsidRPr="000A6C86" w:rsidRDefault="00512857" w:rsidP="000A6C86">
      <w:pPr>
        <w:widowControl w:val="0"/>
        <w:autoSpaceDE w:val="0"/>
        <w:autoSpaceDN w:val="0"/>
        <w:ind w:firstLine="709"/>
        <w:rPr>
          <w:rFonts w:eastAsiaTheme="minorEastAsia"/>
          <w:b/>
          <w:szCs w:val="28"/>
        </w:rPr>
      </w:pPr>
    </w:p>
    <w:p w:rsidR="000A6C86" w:rsidRPr="000A6C86" w:rsidRDefault="000A6C86" w:rsidP="000A6C86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0A6C86">
        <w:rPr>
          <w:rFonts w:eastAsiaTheme="minorEastAsia"/>
          <w:b/>
          <w:szCs w:val="28"/>
        </w:rPr>
        <w:t>ПОРЯДОК</w:t>
      </w:r>
    </w:p>
    <w:p w:rsidR="000A6C86" w:rsidRPr="000A6C86" w:rsidRDefault="00883D05" w:rsidP="00883D0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в</w:t>
      </w:r>
      <w:r w:rsidR="000A6C86">
        <w:rPr>
          <w:rFonts w:eastAsiaTheme="minorEastAsia"/>
          <w:b/>
          <w:szCs w:val="28"/>
        </w:rPr>
        <w:t>едения перечня видов муниципального контроля и органов местного самоуправления Пермского муниципального округа Пермского края</w:t>
      </w:r>
      <w:r>
        <w:rPr>
          <w:rFonts w:eastAsiaTheme="minorEastAsia"/>
          <w:b/>
          <w:szCs w:val="28"/>
        </w:rPr>
        <w:t>, уполномоченных на их осуществление</w:t>
      </w:r>
      <w:r w:rsidR="000A6C86" w:rsidRPr="000A6C86">
        <w:rPr>
          <w:rFonts w:eastAsiaTheme="minorEastAsia"/>
          <w:b/>
          <w:szCs w:val="28"/>
        </w:rPr>
        <w:t xml:space="preserve"> </w:t>
      </w:r>
    </w:p>
    <w:p w:rsidR="000A6C86" w:rsidRPr="000A6C86" w:rsidRDefault="000A6C86" w:rsidP="000A6C86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F757C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1. Настоящий Порядок ведения перечня видов муниципального контроля и органов местного самоуправления Пермского муниципального </w:t>
      </w:r>
      <w:r w:rsidR="00883D05">
        <w:rPr>
          <w:rFonts w:eastAsiaTheme="minorEastAsia"/>
          <w:szCs w:val="28"/>
        </w:rPr>
        <w:t>округа Пермского края</w:t>
      </w:r>
      <w:r w:rsidRPr="000A6C86">
        <w:rPr>
          <w:rFonts w:eastAsiaTheme="minorEastAsia"/>
          <w:szCs w:val="28"/>
        </w:rPr>
        <w:t xml:space="preserve">, уполномоченных на их осуществление, (далее -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Пермского муниципального </w:t>
      </w:r>
      <w:r w:rsidR="00883D05">
        <w:rPr>
          <w:rFonts w:eastAsiaTheme="minorEastAsia"/>
          <w:szCs w:val="28"/>
        </w:rPr>
        <w:t>округа</w:t>
      </w:r>
      <w:r w:rsidR="00F757C6">
        <w:rPr>
          <w:rFonts w:eastAsiaTheme="minorEastAsia"/>
          <w:szCs w:val="28"/>
        </w:rPr>
        <w:t xml:space="preserve"> Пермского края (далее – Пермский муниципальный округ)</w:t>
      </w:r>
      <w:r w:rsidRPr="000A6C86">
        <w:rPr>
          <w:rFonts w:eastAsiaTheme="minorEastAsia"/>
          <w:szCs w:val="28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 Пермского муниципального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>, уполномоченными на осуществление соответствующего вида муниципального контроля.</w:t>
      </w:r>
      <w:r w:rsidR="00F757C6">
        <w:rPr>
          <w:rFonts w:eastAsiaTheme="minorEastAsia"/>
          <w:szCs w:val="28"/>
        </w:rPr>
        <w:t xml:space="preserve"> </w:t>
      </w:r>
    </w:p>
    <w:p w:rsidR="000A6C86" w:rsidRPr="000A6C86" w:rsidRDefault="00F757C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Органом муниципального контроля Пермского муниципального округа является администрация Пермского муниципального округа.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2. Порядок устанавливает процедуру формирования и ведения перечня видов муниципального контроля и </w:t>
      </w:r>
      <w:r w:rsidR="00F757C6">
        <w:rPr>
          <w:rFonts w:eastAsiaTheme="minorEastAsia"/>
          <w:szCs w:val="28"/>
        </w:rPr>
        <w:t>функциональных и территориальных органов администрации Пермского муниципального округа</w:t>
      </w:r>
      <w:r w:rsidRPr="000A6C86">
        <w:rPr>
          <w:rFonts w:eastAsiaTheme="minorEastAsia"/>
          <w:szCs w:val="28"/>
        </w:rPr>
        <w:t xml:space="preserve">, уполномоченных на их осуществление (далее </w:t>
      </w:r>
      <w:r w:rsidR="00F757C6">
        <w:rPr>
          <w:rFonts w:eastAsiaTheme="minorEastAsia"/>
          <w:szCs w:val="28"/>
        </w:rPr>
        <w:t>–</w:t>
      </w:r>
      <w:r w:rsidRPr="000A6C86">
        <w:rPr>
          <w:rFonts w:eastAsiaTheme="minorEastAsia"/>
          <w:szCs w:val="28"/>
        </w:rPr>
        <w:t xml:space="preserve"> </w:t>
      </w:r>
      <w:r w:rsidR="00F757C6">
        <w:rPr>
          <w:rFonts w:eastAsiaTheme="minorEastAsia"/>
          <w:szCs w:val="28"/>
        </w:rPr>
        <w:t xml:space="preserve">органы муниципального контроля, </w:t>
      </w:r>
      <w:r w:rsidRPr="000A6C86">
        <w:rPr>
          <w:rFonts w:eastAsiaTheme="minorEastAsia"/>
          <w:szCs w:val="28"/>
        </w:rPr>
        <w:t>Перечень).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3. Формирование и ведение Перечня осуществляется администрацией Пермского муниципального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(далее - администрация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) на основании предложений, представляемых органами муниципального контроля и содержащих информацию в соответствии с </w:t>
      </w:r>
      <w:r w:rsidR="00F757C6">
        <w:rPr>
          <w:rFonts w:eastAsiaTheme="minorEastAsia"/>
          <w:szCs w:val="28"/>
        </w:rPr>
        <w:t>пунктом</w:t>
      </w:r>
      <w:r w:rsidRPr="000A6C86">
        <w:rPr>
          <w:rFonts w:eastAsiaTheme="minorEastAsia"/>
          <w:szCs w:val="28"/>
        </w:rPr>
        <w:t xml:space="preserve"> 4 настоящего Порядка (далее - предложения по актуализации Перечня).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4. Перечень утверждается правовым актом администрации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и представляет собой систематизированные сведения, включающие: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- наименование вида муниципального контроля;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- реквизиты нормативных правовых актов Российской Федерации, Пермского края, муниципальных правовых актов органов местного самоуправления Пермского муниципального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>, регламентирующих осуществление вида муниципального контроля;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- наименование органа </w:t>
      </w:r>
      <w:r w:rsidR="00F757C6">
        <w:rPr>
          <w:rFonts w:eastAsiaTheme="minorEastAsia"/>
          <w:szCs w:val="28"/>
        </w:rPr>
        <w:t>муниципального контроля</w:t>
      </w:r>
      <w:r w:rsidRPr="000A6C86">
        <w:rPr>
          <w:rFonts w:eastAsiaTheme="minorEastAsia"/>
          <w:szCs w:val="28"/>
        </w:rPr>
        <w:t>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5. Предложения по актуализации Перечня могут быть направлены на: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- включение в Перечень видов муниципального контроля;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lastRenderedPageBreak/>
        <w:t>- исключение из Перечня внесенных в него видов муниципального контроля;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муниципального контроля и иной включенной в Перечень информации.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6. В случае принятия правовых актов, требующих внесения изменений в Перечень, предложения по актуализации Перечня направляются органом муниципального контроля в администрацию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в срок не более 10 рабочих дней со дня вступления в силу таких правовых актов.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7. Предложения по актуализации Перечня должны содержать в себе обоснования предлагаемых изменений со ссылками на конкретные положения правовых актов.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8. Ответственность за своевременность, полноту и достоверность направления в администрацию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предложений по актуализации Перечня несет орган муниципального контроля.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9. Администрация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имеет право запрашивать в устной или письменной форме информацию, подлежащую включению в Перечень, и поясняющую информацию, которые органы муниципального контроля обязаны представить в течение трех рабочих дней с момента получения запроса.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10. Администрация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в срок не более 30 дней рассматривает представленные органом муниципального контроля предложения по актуализации Перечня и осуществляет соответствующую корректировку Перечня.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>11. Информация, включенная в Перечень, является общедоступной.</w:t>
      </w:r>
    </w:p>
    <w:p w:rsidR="000A6C86" w:rsidRPr="000A6C86" w:rsidRDefault="000A6C86" w:rsidP="00866256">
      <w:pPr>
        <w:widowControl w:val="0"/>
        <w:autoSpaceDE w:val="0"/>
        <w:autoSpaceDN w:val="0"/>
        <w:spacing w:line="340" w:lineRule="exact"/>
        <w:ind w:firstLine="709"/>
        <w:jc w:val="both"/>
        <w:rPr>
          <w:rFonts w:eastAsiaTheme="minorEastAsia"/>
          <w:szCs w:val="28"/>
        </w:rPr>
      </w:pPr>
      <w:r w:rsidRPr="000A6C86">
        <w:rPr>
          <w:rFonts w:eastAsiaTheme="minorEastAsia"/>
          <w:szCs w:val="28"/>
        </w:rPr>
        <w:t xml:space="preserve">12. Актуальная версия Перечня подлежит официальному опубликованию в бюллетене муниципального образования </w:t>
      </w:r>
      <w:r w:rsidR="00883D05">
        <w:rPr>
          <w:rFonts w:eastAsiaTheme="minorEastAsia"/>
          <w:szCs w:val="28"/>
        </w:rPr>
        <w:t>«</w:t>
      </w:r>
      <w:r w:rsidRPr="000A6C86">
        <w:rPr>
          <w:rFonts w:eastAsiaTheme="minorEastAsia"/>
          <w:szCs w:val="28"/>
        </w:rPr>
        <w:t xml:space="preserve">Пермский муниципальный </w:t>
      </w:r>
      <w:r w:rsidR="00883D05">
        <w:rPr>
          <w:rFonts w:eastAsiaTheme="minorEastAsia"/>
          <w:szCs w:val="28"/>
        </w:rPr>
        <w:t>округ»</w:t>
      </w:r>
      <w:r w:rsidRPr="000A6C86">
        <w:rPr>
          <w:rFonts w:eastAsiaTheme="minorEastAsia"/>
          <w:szCs w:val="28"/>
        </w:rPr>
        <w:t xml:space="preserve"> и размещению на официальном сайте Пермского муниципального </w:t>
      </w:r>
      <w:r w:rsidR="00883D05">
        <w:rPr>
          <w:rFonts w:eastAsiaTheme="minorEastAsia"/>
          <w:szCs w:val="28"/>
        </w:rPr>
        <w:t>округа</w:t>
      </w:r>
      <w:r w:rsidRPr="000A6C86">
        <w:rPr>
          <w:rFonts w:eastAsiaTheme="minorEastAsia"/>
          <w:szCs w:val="28"/>
        </w:rPr>
        <w:t xml:space="preserve"> в информационно-телекоммуникационной сети </w:t>
      </w:r>
      <w:r w:rsidR="00883D05">
        <w:rPr>
          <w:rFonts w:eastAsiaTheme="minorEastAsia"/>
          <w:szCs w:val="28"/>
        </w:rPr>
        <w:t>«</w:t>
      </w:r>
      <w:r w:rsidRPr="000A6C86">
        <w:rPr>
          <w:rFonts w:eastAsiaTheme="minorEastAsia"/>
          <w:szCs w:val="28"/>
        </w:rPr>
        <w:t>Интернет</w:t>
      </w:r>
      <w:r w:rsidR="00883D05">
        <w:rPr>
          <w:rFonts w:eastAsiaTheme="minorEastAsia"/>
          <w:szCs w:val="28"/>
        </w:rPr>
        <w:t>»</w:t>
      </w:r>
      <w:r w:rsidR="00F757C6" w:rsidRPr="00F757C6">
        <w:rPr>
          <w:szCs w:val="28"/>
        </w:rPr>
        <w:t xml:space="preserve"> </w:t>
      </w:r>
      <w:r w:rsidR="00F757C6" w:rsidRPr="000A6C86">
        <w:rPr>
          <w:szCs w:val="28"/>
        </w:rPr>
        <w:t>(</w:t>
      </w:r>
      <w:hyperlink r:id="rId10" w:history="1">
        <w:r w:rsidR="00F757C6" w:rsidRPr="000A6C86">
          <w:rPr>
            <w:rStyle w:val="ab"/>
            <w:color w:val="auto"/>
            <w:szCs w:val="28"/>
            <w:u w:val="none"/>
          </w:rPr>
          <w:t>www.permraio</w:t>
        </w:r>
        <w:r w:rsidR="00F757C6" w:rsidRPr="000A6C86">
          <w:rPr>
            <w:rStyle w:val="ab"/>
            <w:color w:val="auto"/>
            <w:szCs w:val="28"/>
            <w:u w:val="none"/>
            <w:lang w:val="en-US"/>
          </w:rPr>
          <w:t>n</w:t>
        </w:r>
        <w:r w:rsidR="00F757C6" w:rsidRPr="000A6C86">
          <w:rPr>
            <w:rStyle w:val="ab"/>
            <w:color w:val="auto"/>
            <w:szCs w:val="28"/>
            <w:u w:val="none"/>
          </w:rPr>
          <w:t>.ru</w:t>
        </w:r>
      </w:hyperlink>
      <w:r w:rsidR="00F757C6" w:rsidRPr="000A6C86">
        <w:rPr>
          <w:szCs w:val="28"/>
        </w:rPr>
        <w:t>)</w:t>
      </w:r>
      <w:r w:rsidRPr="000A6C86">
        <w:rPr>
          <w:rFonts w:eastAsiaTheme="minorEastAsia"/>
          <w:szCs w:val="28"/>
        </w:rPr>
        <w:t xml:space="preserve"> в течение 10 рабочих дней со дня внесения соответствующих изменений в Перечень.</w:t>
      </w: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A6C86" w:rsidRDefault="000A6C86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Pr="00457667" w:rsidRDefault="00883D05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2</w:t>
      </w:r>
      <w:r w:rsidRPr="00457667">
        <w:rPr>
          <w:rFonts w:eastAsiaTheme="minorEastAsia"/>
          <w:szCs w:val="28"/>
        </w:rPr>
        <w:t xml:space="preserve"> </w:t>
      </w:r>
    </w:p>
    <w:p w:rsidR="00883D05" w:rsidRPr="00457667" w:rsidRDefault="00883D05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решению Думы</w:t>
      </w:r>
    </w:p>
    <w:p w:rsidR="00883D05" w:rsidRPr="00457667" w:rsidRDefault="00883D05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>
        <w:rPr>
          <w:rFonts w:eastAsiaTheme="minorEastAsia"/>
          <w:szCs w:val="28"/>
        </w:rPr>
        <w:t xml:space="preserve"> </w:t>
      </w:r>
      <w:r w:rsidRPr="00CA41A5">
        <w:rPr>
          <w:rFonts w:eastAsiaTheme="minorEastAsia"/>
          <w:szCs w:val="28"/>
        </w:rPr>
        <w:t>Пермского края</w:t>
      </w:r>
      <w:r>
        <w:rPr>
          <w:rFonts w:eastAsiaTheme="minorEastAsia"/>
          <w:szCs w:val="28"/>
        </w:rPr>
        <w:t xml:space="preserve"> </w:t>
      </w:r>
    </w:p>
    <w:p w:rsidR="00883D05" w:rsidRPr="00457667" w:rsidRDefault="00DD2FC2" w:rsidP="00644035">
      <w:pPr>
        <w:keepNext/>
        <w:keepLines/>
        <w:suppressLineNumbers/>
        <w:suppressAutoHyphens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25.05.2023 № 176</w:t>
      </w:r>
      <w:bookmarkStart w:id="0" w:name="_GoBack"/>
      <w:bookmarkEnd w:id="0"/>
    </w:p>
    <w:p w:rsidR="000A6C86" w:rsidRDefault="000A6C86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883D05" w:rsidRPr="000A6C86" w:rsidRDefault="00883D05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bookmarkStart w:id="1" w:name="P69"/>
      <w:bookmarkEnd w:id="1"/>
      <w:r w:rsidRPr="000A6C86">
        <w:rPr>
          <w:rFonts w:eastAsiaTheme="minorEastAsia"/>
          <w:b/>
          <w:szCs w:val="28"/>
        </w:rPr>
        <w:t>ФОРМА</w:t>
      </w: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0A6C86">
        <w:rPr>
          <w:rFonts w:eastAsiaTheme="minorEastAsia"/>
          <w:b/>
          <w:szCs w:val="28"/>
        </w:rPr>
        <w:t>перечня видов муниципального контроля и органов местного</w:t>
      </w: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0A6C86">
        <w:rPr>
          <w:rFonts w:eastAsiaTheme="minorEastAsia"/>
          <w:b/>
          <w:szCs w:val="28"/>
        </w:rPr>
        <w:t xml:space="preserve">самоуправления Пермского муниципального </w:t>
      </w:r>
      <w:r w:rsidR="00883D05">
        <w:rPr>
          <w:rFonts w:eastAsiaTheme="minorEastAsia"/>
          <w:b/>
          <w:szCs w:val="28"/>
        </w:rPr>
        <w:t>округа Пермского края</w:t>
      </w:r>
      <w:r w:rsidRPr="000A6C86">
        <w:rPr>
          <w:rFonts w:eastAsiaTheme="minorEastAsia"/>
          <w:b/>
          <w:szCs w:val="28"/>
        </w:rPr>
        <w:t>,</w:t>
      </w: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0A6C86">
        <w:rPr>
          <w:rFonts w:eastAsiaTheme="minorEastAsia"/>
          <w:b/>
          <w:szCs w:val="28"/>
        </w:rPr>
        <w:t>уполномоченных на их осуществление</w:t>
      </w:r>
    </w:p>
    <w:p w:rsidR="000A6C86" w:rsidRPr="000A6C86" w:rsidRDefault="000A6C86" w:rsidP="00883D0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3543"/>
        <w:gridCol w:w="3544"/>
      </w:tblGrid>
      <w:tr w:rsidR="000A6C86" w:rsidRPr="000A6C86" w:rsidTr="00720850">
        <w:tc>
          <w:tcPr>
            <w:tcW w:w="510" w:type="dxa"/>
          </w:tcPr>
          <w:p w:rsidR="000A6C86" w:rsidRPr="000A6C86" w:rsidRDefault="00F757C6" w:rsidP="00720850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№№ п</w:t>
            </w:r>
            <w:r w:rsidR="000A6C86" w:rsidRPr="000A6C86">
              <w:rPr>
                <w:rFonts w:eastAsiaTheme="minorEastAsia"/>
                <w:szCs w:val="28"/>
              </w:rPr>
              <w:t>/п</w:t>
            </w:r>
          </w:p>
        </w:tc>
        <w:tc>
          <w:tcPr>
            <w:tcW w:w="2246" w:type="dxa"/>
          </w:tcPr>
          <w:p w:rsidR="000A6C86" w:rsidRPr="000A6C86" w:rsidRDefault="000A6C86" w:rsidP="007208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543" w:type="dxa"/>
          </w:tcPr>
          <w:p w:rsidR="000A6C86" w:rsidRPr="000A6C86" w:rsidRDefault="000A6C86" w:rsidP="007208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 xml:space="preserve">Реквизиты нормативных правовых актов Российской Федерации, Пермского края, муниципальных правовых актов органов местного самоуправления Пермского муниципального </w:t>
            </w:r>
            <w:r w:rsidR="00883D05">
              <w:rPr>
                <w:rFonts w:eastAsiaTheme="minorEastAsia"/>
                <w:szCs w:val="28"/>
              </w:rPr>
              <w:t>округа Пермского края</w:t>
            </w:r>
            <w:r w:rsidRPr="000A6C86">
              <w:rPr>
                <w:rFonts w:eastAsiaTheme="minorEastAsia"/>
                <w:szCs w:val="28"/>
              </w:rPr>
              <w:t>, регламентирующих осуществление вида муниципального контроля</w:t>
            </w:r>
          </w:p>
        </w:tc>
        <w:tc>
          <w:tcPr>
            <w:tcW w:w="3544" w:type="dxa"/>
          </w:tcPr>
          <w:p w:rsidR="000A6C86" w:rsidRPr="000A6C86" w:rsidRDefault="000A6C86" w:rsidP="007208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 xml:space="preserve">Наименование органа </w:t>
            </w:r>
            <w:r w:rsidR="00F757C6">
              <w:rPr>
                <w:rFonts w:eastAsiaTheme="minorEastAsia"/>
                <w:szCs w:val="28"/>
              </w:rPr>
              <w:t>муниципального контроля</w:t>
            </w:r>
          </w:p>
        </w:tc>
      </w:tr>
      <w:tr w:rsidR="000A6C86" w:rsidRPr="000A6C86" w:rsidTr="00720850">
        <w:tc>
          <w:tcPr>
            <w:tcW w:w="510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246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3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4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</w:tr>
      <w:tr w:rsidR="000A6C86" w:rsidRPr="000A6C86" w:rsidTr="00720850">
        <w:tc>
          <w:tcPr>
            <w:tcW w:w="510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2246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3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4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</w:tr>
      <w:tr w:rsidR="000A6C86" w:rsidRPr="000A6C86" w:rsidTr="00720850">
        <w:tc>
          <w:tcPr>
            <w:tcW w:w="510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Theme="minorEastAsia"/>
                <w:szCs w:val="28"/>
              </w:rPr>
            </w:pPr>
            <w:r w:rsidRPr="000A6C86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2246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3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  <w:tc>
          <w:tcPr>
            <w:tcW w:w="3544" w:type="dxa"/>
          </w:tcPr>
          <w:p w:rsidR="000A6C86" w:rsidRPr="000A6C86" w:rsidRDefault="000A6C86" w:rsidP="00883D05">
            <w:pPr>
              <w:widowControl w:val="0"/>
              <w:autoSpaceDE w:val="0"/>
              <w:autoSpaceDN w:val="0"/>
              <w:ind w:firstLine="709"/>
              <w:rPr>
                <w:rFonts w:eastAsiaTheme="minorEastAsia"/>
                <w:szCs w:val="28"/>
              </w:rPr>
            </w:pPr>
          </w:p>
        </w:tc>
      </w:tr>
    </w:tbl>
    <w:p w:rsidR="000A6C86" w:rsidRPr="000A6C86" w:rsidRDefault="000A6C86" w:rsidP="00706BC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0A6C86" w:rsidRPr="000A6C86" w:rsidSect="00F662D9">
      <w:footerReference w:type="default" r:id="rId11"/>
      <w:pgSz w:w="11906" w:h="16838" w:code="9"/>
      <w:pgMar w:top="1134" w:right="851" w:bottom="1134" w:left="1418" w:header="720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56" w:rsidRDefault="00347E56" w:rsidP="00DA5614">
      <w:r>
        <w:separator/>
      </w:r>
    </w:p>
  </w:endnote>
  <w:endnote w:type="continuationSeparator" w:id="0">
    <w:p w:rsidR="00347E56" w:rsidRDefault="00347E5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FA6734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="00E435AF"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B61A35">
      <w:rPr>
        <w:noProof/>
        <w:szCs w:val="28"/>
      </w:rPr>
      <w:t>4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56" w:rsidRDefault="00347E56" w:rsidP="00DA5614">
      <w:r>
        <w:separator/>
      </w:r>
    </w:p>
  </w:footnote>
  <w:footnote w:type="continuationSeparator" w:id="0">
    <w:p w:rsidR="00347E56" w:rsidRDefault="00347E5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27934"/>
    <w:rsid w:val="00031BE3"/>
    <w:rsid w:val="00040109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A6C86"/>
    <w:rsid w:val="000B1CE0"/>
    <w:rsid w:val="000B29B7"/>
    <w:rsid w:val="000B2C0B"/>
    <w:rsid w:val="000C0EE7"/>
    <w:rsid w:val="000C411E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4802"/>
    <w:rsid w:val="00155DFD"/>
    <w:rsid w:val="00162937"/>
    <w:rsid w:val="0016354D"/>
    <w:rsid w:val="0016393A"/>
    <w:rsid w:val="001640CB"/>
    <w:rsid w:val="0016410B"/>
    <w:rsid w:val="00165412"/>
    <w:rsid w:val="00170CB3"/>
    <w:rsid w:val="00172E79"/>
    <w:rsid w:val="001842B8"/>
    <w:rsid w:val="00185998"/>
    <w:rsid w:val="00186748"/>
    <w:rsid w:val="00187FC1"/>
    <w:rsid w:val="00192D7D"/>
    <w:rsid w:val="0019583F"/>
    <w:rsid w:val="001A2984"/>
    <w:rsid w:val="001A3649"/>
    <w:rsid w:val="001A6D25"/>
    <w:rsid w:val="001A7175"/>
    <w:rsid w:val="001C1BA8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F8E"/>
    <w:rsid w:val="002514A8"/>
    <w:rsid w:val="00252FD4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2F6E8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47E56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55CE"/>
    <w:rsid w:val="00377C07"/>
    <w:rsid w:val="00380DE1"/>
    <w:rsid w:val="00381F08"/>
    <w:rsid w:val="003822F8"/>
    <w:rsid w:val="0038327D"/>
    <w:rsid w:val="0038719B"/>
    <w:rsid w:val="0039190A"/>
    <w:rsid w:val="00395D18"/>
    <w:rsid w:val="00396C6D"/>
    <w:rsid w:val="003977EC"/>
    <w:rsid w:val="003A12E1"/>
    <w:rsid w:val="003A1662"/>
    <w:rsid w:val="003A28DB"/>
    <w:rsid w:val="003A45B6"/>
    <w:rsid w:val="003B633E"/>
    <w:rsid w:val="003C361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24FB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27F9"/>
    <w:rsid w:val="005C2DA0"/>
    <w:rsid w:val="005C3A52"/>
    <w:rsid w:val="005C428F"/>
    <w:rsid w:val="005C4C8F"/>
    <w:rsid w:val="005C7089"/>
    <w:rsid w:val="005E6154"/>
    <w:rsid w:val="005F0138"/>
    <w:rsid w:val="005F2C65"/>
    <w:rsid w:val="005F4FC1"/>
    <w:rsid w:val="00604533"/>
    <w:rsid w:val="006073A3"/>
    <w:rsid w:val="00612527"/>
    <w:rsid w:val="00624AD1"/>
    <w:rsid w:val="0063488E"/>
    <w:rsid w:val="00641BB7"/>
    <w:rsid w:val="00644035"/>
    <w:rsid w:val="00646C78"/>
    <w:rsid w:val="0065430A"/>
    <w:rsid w:val="006561B7"/>
    <w:rsid w:val="00656D38"/>
    <w:rsid w:val="00664759"/>
    <w:rsid w:val="0067033D"/>
    <w:rsid w:val="00672867"/>
    <w:rsid w:val="00672982"/>
    <w:rsid w:val="00677160"/>
    <w:rsid w:val="00677C64"/>
    <w:rsid w:val="00687730"/>
    <w:rsid w:val="00693116"/>
    <w:rsid w:val="00695E85"/>
    <w:rsid w:val="006A5695"/>
    <w:rsid w:val="006B03C5"/>
    <w:rsid w:val="006C10AE"/>
    <w:rsid w:val="006C39F7"/>
    <w:rsid w:val="006C520D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06BCF"/>
    <w:rsid w:val="0071162B"/>
    <w:rsid w:val="00717127"/>
    <w:rsid w:val="00720362"/>
    <w:rsid w:val="00720850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9448D"/>
    <w:rsid w:val="007A212B"/>
    <w:rsid w:val="007B2908"/>
    <w:rsid w:val="007B2B65"/>
    <w:rsid w:val="007B3819"/>
    <w:rsid w:val="007B45DD"/>
    <w:rsid w:val="007C3B15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6256"/>
    <w:rsid w:val="00867D84"/>
    <w:rsid w:val="00875709"/>
    <w:rsid w:val="00883D05"/>
    <w:rsid w:val="0088484F"/>
    <w:rsid w:val="00887289"/>
    <w:rsid w:val="0089328A"/>
    <w:rsid w:val="00894928"/>
    <w:rsid w:val="008A4B8F"/>
    <w:rsid w:val="008B131F"/>
    <w:rsid w:val="008B4D57"/>
    <w:rsid w:val="008B730F"/>
    <w:rsid w:val="008C0394"/>
    <w:rsid w:val="008C1D56"/>
    <w:rsid w:val="008C600F"/>
    <w:rsid w:val="008D3AE7"/>
    <w:rsid w:val="008E47AC"/>
    <w:rsid w:val="008E50E8"/>
    <w:rsid w:val="008F4485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2A5"/>
    <w:rsid w:val="00941EDB"/>
    <w:rsid w:val="00945A9F"/>
    <w:rsid w:val="009462A2"/>
    <w:rsid w:val="009515EF"/>
    <w:rsid w:val="009679D4"/>
    <w:rsid w:val="00970BF4"/>
    <w:rsid w:val="00984EA0"/>
    <w:rsid w:val="00990701"/>
    <w:rsid w:val="00991DBF"/>
    <w:rsid w:val="0099348C"/>
    <w:rsid w:val="00995E82"/>
    <w:rsid w:val="00996CA3"/>
    <w:rsid w:val="00996D09"/>
    <w:rsid w:val="009A004B"/>
    <w:rsid w:val="009A1E2A"/>
    <w:rsid w:val="009A7BC0"/>
    <w:rsid w:val="009C52AA"/>
    <w:rsid w:val="009C645A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3450"/>
    <w:rsid w:val="00A571F8"/>
    <w:rsid w:val="00A628E2"/>
    <w:rsid w:val="00A97957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61A35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75CF2"/>
    <w:rsid w:val="00C82FD9"/>
    <w:rsid w:val="00C86A68"/>
    <w:rsid w:val="00C87ADA"/>
    <w:rsid w:val="00C917DD"/>
    <w:rsid w:val="00C9244E"/>
    <w:rsid w:val="00C92A2A"/>
    <w:rsid w:val="00C935EF"/>
    <w:rsid w:val="00C955F1"/>
    <w:rsid w:val="00C96205"/>
    <w:rsid w:val="00CA0B9C"/>
    <w:rsid w:val="00CA41A5"/>
    <w:rsid w:val="00CA4415"/>
    <w:rsid w:val="00CA4D1A"/>
    <w:rsid w:val="00CB27EF"/>
    <w:rsid w:val="00CB421F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3249"/>
    <w:rsid w:val="00DA5614"/>
    <w:rsid w:val="00DB4283"/>
    <w:rsid w:val="00DC7698"/>
    <w:rsid w:val="00DD2FC2"/>
    <w:rsid w:val="00DD7AA7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7596"/>
    <w:rsid w:val="00EE30A6"/>
    <w:rsid w:val="00EE5DFB"/>
    <w:rsid w:val="00EE70A0"/>
    <w:rsid w:val="00F01FCD"/>
    <w:rsid w:val="00F02BBC"/>
    <w:rsid w:val="00F1015D"/>
    <w:rsid w:val="00F11497"/>
    <w:rsid w:val="00F11679"/>
    <w:rsid w:val="00F16712"/>
    <w:rsid w:val="00F17172"/>
    <w:rsid w:val="00F20EEF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62D9"/>
    <w:rsid w:val="00F676A7"/>
    <w:rsid w:val="00F706AE"/>
    <w:rsid w:val="00F73A18"/>
    <w:rsid w:val="00F757C6"/>
    <w:rsid w:val="00F80846"/>
    <w:rsid w:val="00F843C5"/>
    <w:rsid w:val="00F84FD1"/>
    <w:rsid w:val="00F85CEE"/>
    <w:rsid w:val="00F96FE3"/>
    <w:rsid w:val="00FA3C40"/>
    <w:rsid w:val="00FA4492"/>
    <w:rsid w:val="00FA548D"/>
    <w:rsid w:val="00FA6734"/>
    <w:rsid w:val="00FB163F"/>
    <w:rsid w:val="00FB33CE"/>
    <w:rsid w:val="00FB3AA3"/>
    <w:rsid w:val="00FC30B6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A69AD"/>
  <w15:docId w15:val="{C467F579-5ACC-4CDA-99F6-0035E61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05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C600F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8C600F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8C600F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8C600F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8C600F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F763-B819-4352-87F7-E8479867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128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27</cp:revision>
  <cp:lastPrinted>2023-05-25T11:06:00Z</cp:lastPrinted>
  <dcterms:created xsi:type="dcterms:W3CDTF">2023-02-16T14:33:00Z</dcterms:created>
  <dcterms:modified xsi:type="dcterms:W3CDTF">2023-05-25T11:18:00Z</dcterms:modified>
</cp:coreProperties>
</file>